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13" w:rsidRPr="00E8507A" w:rsidRDefault="00E17678" w:rsidP="00795621">
      <w:pPr>
        <w:spacing w:after="0"/>
        <w:rPr>
          <w:rFonts w:ascii="Times New Roman" w:hAnsi="Times New Roman" w:cs="Times New Roman"/>
          <w:b/>
          <w:noProof/>
          <w:sz w:val="24"/>
          <w:szCs w:val="24"/>
        </w:rPr>
      </w:pPr>
      <w:r w:rsidRPr="00E8507A">
        <w:rPr>
          <w:rFonts w:ascii="Times New Roman" w:hAnsi="Times New Roman" w:cs="Times New Roman"/>
          <w:b/>
          <w:noProof/>
          <w:sz w:val="24"/>
          <w:szCs w:val="24"/>
          <w:lang w:val="kk-KZ"/>
        </w:rPr>
        <w:t>Д</w:t>
      </w:r>
      <w:r w:rsidR="009753A1" w:rsidRPr="00E8507A">
        <w:rPr>
          <w:rFonts w:ascii="Times New Roman" w:hAnsi="Times New Roman" w:cs="Times New Roman"/>
          <w:b/>
          <w:noProof/>
          <w:sz w:val="24"/>
          <w:szCs w:val="24"/>
          <w:lang w:val="kk-KZ"/>
        </w:rPr>
        <w:t>әріс</w:t>
      </w:r>
      <w:r w:rsidRPr="00E8507A">
        <w:rPr>
          <w:rFonts w:ascii="Times New Roman" w:hAnsi="Times New Roman" w:cs="Times New Roman"/>
          <w:b/>
          <w:noProof/>
          <w:sz w:val="24"/>
          <w:szCs w:val="24"/>
          <w:lang w:val="kk-KZ"/>
        </w:rPr>
        <w:t xml:space="preserve"> 1</w:t>
      </w:r>
      <w:r w:rsidR="00D9082C">
        <w:rPr>
          <w:rFonts w:ascii="Times New Roman" w:hAnsi="Times New Roman" w:cs="Times New Roman"/>
          <w:b/>
          <w:noProof/>
          <w:sz w:val="24"/>
          <w:szCs w:val="24"/>
          <w:lang w:val="kk-KZ"/>
        </w:rPr>
        <w:t>0</w:t>
      </w:r>
      <w:r w:rsidR="009753A1" w:rsidRPr="00E8507A">
        <w:rPr>
          <w:rFonts w:ascii="Times New Roman" w:hAnsi="Times New Roman" w:cs="Times New Roman"/>
          <w:b/>
          <w:noProof/>
          <w:sz w:val="24"/>
          <w:szCs w:val="24"/>
          <w:lang w:val="kk-KZ"/>
        </w:rPr>
        <w:t>. Масс-спектрометрияны басқа әдістермен сал</w:t>
      </w:r>
      <w:r w:rsidR="009753A1" w:rsidRPr="00E8507A">
        <w:rPr>
          <w:rFonts w:ascii="Times New Roman" w:hAnsi="Times New Roman" w:cs="Times New Roman"/>
          <w:b/>
          <w:noProof/>
          <w:sz w:val="24"/>
          <w:szCs w:val="24"/>
        </w:rPr>
        <w:t>ыстыру. Аспаптардың классификациясы. Масс-спектрометрдің жүмыс істеу принципы, оның негізгі сипаттамалары.</w:t>
      </w:r>
    </w:p>
    <w:p w:rsidR="006719D3" w:rsidRPr="00E8507A" w:rsidRDefault="009753A1" w:rsidP="00795621">
      <w:pPr>
        <w:autoSpaceDE w:val="0"/>
        <w:autoSpaceDN w:val="0"/>
        <w:adjustRightInd w:val="0"/>
        <w:spacing w:after="0" w:line="240" w:lineRule="auto"/>
        <w:rPr>
          <w:rFonts w:ascii="Times New Roman" w:hAnsi="Times New Roman"/>
          <w:sz w:val="24"/>
          <w:szCs w:val="24"/>
          <w:lang w:val="kk-KZ"/>
        </w:rPr>
      </w:pPr>
      <w:r w:rsidRPr="00E8507A">
        <w:rPr>
          <w:rFonts w:ascii="Times New Roman" w:hAnsi="Times New Roman"/>
          <w:b/>
          <w:bCs/>
          <w:sz w:val="24"/>
          <w:szCs w:val="24"/>
          <w:lang w:val="kk-KZ"/>
        </w:rPr>
        <w:t>Дәрістің мақсаты:</w:t>
      </w:r>
      <w:r w:rsidRPr="00E8507A">
        <w:rPr>
          <w:rFonts w:ascii="Times New Roman" w:hAnsi="Times New Roman"/>
          <w:sz w:val="24"/>
          <w:szCs w:val="24"/>
          <w:lang w:val="kk-KZ"/>
        </w:rPr>
        <w:t xml:space="preserve">    </w:t>
      </w:r>
      <w:r w:rsidR="00103A0C" w:rsidRPr="00E8507A">
        <w:rPr>
          <w:rFonts w:ascii="Times New Roman" w:hAnsi="Times New Roman"/>
          <w:sz w:val="24"/>
          <w:szCs w:val="24"/>
          <w:lang w:val="kk-KZ"/>
        </w:rPr>
        <w:t>Масс-спектрометрия әдісінің теориялық негіздерін, практикалық мүмкіңдіктерін қарастыру</w:t>
      </w:r>
      <w:r w:rsidR="00FC2634" w:rsidRPr="00E8507A">
        <w:rPr>
          <w:rFonts w:ascii="Times New Roman" w:hAnsi="Times New Roman" w:cs="Times New Roman"/>
          <w:color w:val="222222"/>
          <w:sz w:val="24"/>
          <w:szCs w:val="24"/>
          <w:lang w:val="kk-KZ"/>
        </w:rPr>
        <w:t xml:space="preserve"> қабілетін қалыптастыру</w:t>
      </w:r>
      <w:r w:rsidR="00103A0C" w:rsidRPr="00E8507A">
        <w:rPr>
          <w:rFonts w:ascii="Times New Roman" w:hAnsi="Times New Roman"/>
          <w:sz w:val="24"/>
          <w:szCs w:val="24"/>
          <w:lang w:val="kk-KZ"/>
        </w:rPr>
        <w:t>.</w:t>
      </w:r>
    </w:p>
    <w:p w:rsidR="009753A1" w:rsidRPr="00E8507A" w:rsidRDefault="00E8507A" w:rsidP="00795621">
      <w:pPr>
        <w:spacing w:after="0"/>
        <w:jc w:val="both"/>
        <w:rPr>
          <w:rFonts w:ascii="Times New Roman" w:hAnsi="Times New Roman" w:cs="Times New Roman"/>
          <w:b/>
          <w:sz w:val="24"/>
          <w:szCs w:val="24"/>
          <w:lang w:val="kk-KZ"/>
        </w:rPr>
      </w:pPr>
      <w:r w:rsidRPr="00E8507A">
        <w:rPr>
          <w:rFonts w:ascii="Times New Roman" w:hAnsi="Times New Roman" w:cs="Times New Roman"/>
          <w:b/>
          <w:sz w:val="24"/>
          <w:szCs w:val="24"/>
          <w:lang w:val="kk-KZ"/>
        </w:rPr>
        <w:t xml:space="preserve">Дәрістің негізгі терминдері: </w:t>
      </w:r>
      <w:r w:rsidRPr="006B7CCE">
        <w:rPr>
          <w:rFonts w:ascii="Times New Roman" w:hAnsi="Times New Roman" w:cs="Times New Roman"/>
          <w:sz w:val="24"/>
          <w:szCs w:val="24"/>
          <w:lang w:val="kk-KZ"/>
        </w:rPr>
        <w:t>м</w:t>
      </w:r>
      <w:r w:rsidRPr="00E8507A">
        <w:rPr>
          <w:rFonts w:ascii="Times New Roman" w:hAnsi="Times New Roman"/>
          <w:sz w:val="24"/>
          <w:szCs w:val="24"/>
          <w:lang w:val="kk-KZ"/>
        </w:rPr>
        <w:t>асс-спектрометрия,</w:t>
      </w:r>
      <w:r w:rsidRPr="00E8507A">
        <w:rPr>
          <w:rFonts w:ascii="Times New Roman" w:hAnsi="Times New Roman" w:cs="Times New Roman"/>
          <w:sz w:val="24"/>
          <w:szCs w:val="24"/>
          <w:lang w:val="kk-KZ"/>
        </w:rPr>
        <w:t xml:space="preserve"> енгізу жүйесі, масс-анализатор, вакуум жүйесі,</w:t>
      </w:r>
      <w:r w:rsidRPr="00E8507A">
        <w:rPr>
          <w:rFonts w:ascii="Times New Roman" w:hAnsi="Times New Roman" w:cs="Times New Roman"/>
          <w:i/>
          <w:sz w:val="24"/>
          <w:szCs w:val="24"/>
          <w:lang w:val="kk-KZ"/>
        </w:rPr>
        <w:t xml:space="preserve"> </w:t>
      </w:r>
      <w:r w:rsidRPr="00E8507A">
        <w:rPr>
          <w:rFonts w:ascii="Times New Roman" w:hAnsi="Times New Roman" w:cs="Times New Roman"/>
          <w:sz w:val="24"/>
          <w:szCs w:val="24"/>
          <w:lang w:val="kk-KZ"/>
        </w:rPr>
        <w:t>массалар облыс,айыру қабілеті, сезімталдығы</w:t>
      </w:r>
    </w:p>
    <w:p w:rsidR="00E8507A" w:rsidRPr="00E8507A" w:rsidRDefault="00E8507A" w:rsidP="00795621">
      <w:pPr>
        <w:spacing w:after="0"/>
        <w:jc w:val="both"/>
        <w:rPr>
          <w:rFonts w:ascii="Times New Roman" w:hAnsi="Times New Roman" w:cs="Times New Roman"/>
          <w:b/>
          <w:sz w:val="24"/>
          <w:szCs w:val="24"/>
          <w:lang w:val="kk-KZ"/>
        </w:rPr>
      </w:pPr>
      <w:r w:rsidRPr="00E8507A">
        <w:rPr>
          <w:rFonts w:ascii="Times New Roman" w:hAnsi="Times New Roman" w:cs="Times New Roman"/>
          <w:b/>
          <w:sz w:val="24"/>
          <w:szCs w:val="24"/>
          <w:lang w:val="kk-KZ"/>
        </w:rPr>
        <w:t>Дәрістің негізгі сұрақтар:</w:t>
      </w:r>
    </w:p>
    <w:p w:rsidR="009753A1" w:rsidRPr="00E8507A" w:rsidRDefault="00E8507A" w:rsidP="00795621">
      <w:pPr>
        <w:spacing w:after="0"/>
        <w:rPr>
          <w:rFonts w:ascii="Times New Roman" w:hAnsi="Times New Roman" w:cs="Times New Roman"/>
          <w:sz w:val="24"/>
          <w:szCs w:val="24"/>
          <w:lang w:val="kk-KZ" w:eastAsia="ko-KR"/>
        </w:rPr>
      </w:pPr>
      <w:r w:rsidRPr="00E8507A">
        <w:rPr>
          <w:rFonts w:ascii="Times New Roman" w:hAnsi="Times New Roman" w:cs="Times New Roman"/>
          <w:noProof/>
          <w:sz w:val="24"/>
          <w:szCs w:val="24"/>
          <w:lang w:val="kk-KZ"/>
        </w:rPr>
        <w:t>1.</w:t>
      </w:r>
      <w:r w:rsidR="00103A0C" w:rsidRPr="00E8507A">
        <w:rPr>
          <w:rFonts w:ascii="Times New Roman" w:hAnsi="Times New Roman"/>
          <w:sz w:val="24"/>
          <w:szCs w:val="24"/>
          <w:lang w:val="kk-KZ"/>
        </w:rPr>
        <w:t xml:space="preserve">Масс-спектрометрдің жұмыс істеу принципін </w:t>
      </w:r>
    </w:p>
    <w:p w:rsidR="009753A1" w:rsidRPr="00E8507A" w:rsidRDefault="00E8507A" w:rsidP="00795621">
      <w:pPr>
        <w:spacing w:after="0" w:line="240" w:lineRule="auto"/>
        <w:rPr>
          <w:rFonts w:ascii="Times New Roman" w:hAnsi="Times New Roman" w:cs="Times New Roman"/>
          <w:sz w:val="24"/>
          <w:szCs w:val="24"/>
          <w:lang w:val="kk-KZ" w:eastAsia="ko-KR"/>
        </w:rPr>
      </w:pPr>
      <w:r w:rsidRPr="00E8507A">
        <w:rPr>
          <w:rFonts w:ascii="Times New Roman" w:hAnsi="Times New Roman" w:cs="Times New Roman"/>
          <w:sz w:val="24"/>
          <w:szCs w:val="24"/>
          <w:lang w:val="kk-KZ" w:eastAsia="ko-KR"/>
        </w:rPr>
        <w:t xml:space="preserve"> 2.</w:t>
      </w:r>
      <w:r w:rsidR="00103A0C" w:rsidRPr="00E8507A">
        <w:rPr>
          <w:rFonts w:ascii="Times New Roman" w:hAnsi="Times New Roman"/>
          <w:sz w:val="24"/>
          <w:szCs w:val="24"/>
          <w:lang w:val="kk-KZ"/>
        </w:rPr>
        <w:t>Масс-спектрометрдің негізгі сипаттамалары</w:t>
      </w:r>
    </w:p>
    <w:p w:rsidR="00E560F3" w:rsidRPr="00E560F3" w:rsidRDefault="0020224D" w:rsidP="00795621">
      <w:pPr>
        <w:pStyle w:val="a5"/>
        <w:spacing w:after="0" w:line="240" w:lineRule="auto"/>
        <w:ind w:right="-2"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560F3" w:rsidRPr="00E560F3">
        <w:rPr>
          <w:rFonts w:ascii="Times New Roman" w:hAnsi="Times New Roman" w:cs="Times New Roman"/>
          <w:sz w:val="24"/>
          <w:szCs w:val="24"/>
          <w:lang w:val="kk-KZ"/>
        </w:rPr>
        <w:t>Заттың пробасы масс-спектрометрге әдетте енгізу жүйесі (ЕЖ) арқылы кіргізіледі, осы жүйеде үлгі көп жағдайда буланады (пробаны енгізудің басқа әдістері де бар). Алынған бу ион көзіне ИК жіберіледі, осы жерде нейтралды атомдар мен молекулалардан зарядталған бөлшектер түзіледі (әдетте оң зарядты бөлшектер), содан кейін олар ион шоғырына айналдырылады. Осы шоғыр масс-анализаторда (МА) кеңістікте немесе уақыт бойынша құраушыларына бөлінеді. Құраушылар бір-біріне ион массаларының зарядына қатынасы бойынша айырылады. Соңында, ион тоғының компоненттері кезекпен ион қабылдағышына (ИҚ) жетіп, коллекторға түседі. Алынған тоқтар күшейтіледі де кейбір тіркегішпен (Т) өлшенеді. Өлшеудің нәтижесі қолдан немесе ЭЕМ арқылы есептеледі. Вакуум жүйесі (ВЖ) масс-спектрометрде жоғары вакуум ( &lt;10</w:t>
      </w:r>
      <w:r w:rsidR="00E560F3" w:rsidRPr="00E560F3">
        <w:rPr>
          <w:rFonts w:ascii="Times New Roman" w:hAnsi="Times New Roman" w:cs="Times New Roman"/>
          <w:sz w:val="24"/>
          <w:szCs w:val="24"/>
          <w:vertAlign w:val="superscript"/>
          <w:lang w:val="kk-KZ"/>
        </w:rPr>
        <w:t>-5</w:t>
      </w:r>
      <w:r w:rsidR="00E560F3" w:rsidRPr="00E560F3">
        <w:rPr>
          <w:rFonts w:ascii="Times New Roman" w:hAnsi="Times New Roman" w:cs="Times New Roman"/>
          <w:sz w:val="24"/>
          <w:szCs w:val="24"/>
          <w:lang w:val="kk-KZ"/>
        </w:rPr>
        <w:t xml:space="preserve"> Па) сақтайды (енгізу жүйесінде вакуум ~10 кПа болуы мүмкін).</w:t>
      </w:r>
    </w:p>
    <w:p w:rsidR="00E560F3" w:rsidRPr="00E560F3" w:rsidRDefault="00E560F3" w:rsidP="00E560F3">
      <w:pPr>
        <w:pStyle w:val="a5"/>
        <w:spacing w:after="0" w:line="240" w:lineRule="auto"/>
        <w:ind w:firstLine="454"/>
        <w:jc w:val="both"/>
        <w:rPr>
          <w:rFonts w:ascii="Times New Roman" w:hAnsi="Times New Roman" w:cs="Times New Roman"/>
          <w:sz w:val="24"/>
          <w:szCs w:val="24"/>
          <w:lang w:val="kk-KZ"/>
        </w:rPr>
      </w:pPr>
      <w:r w:rsidRPr="00E560F3">
        <w:rPr>
          <w:rFonts w:ascii="Times New Roman" w:hAnsi="Times New Roman" w:cs="Times New Roman"/>
          <w:b/>
          <w:sz w:val="24"/>
          <w:szCs w:val="24"/>
          <w:lang w:val="kk-KZ"/>
        </w:rPr>
        <w:t xml:space="preserve">Масс-спектрометрдің негізгі сипаттамалары. </w:t>
      </w:r>
      <w:r w:rsidRPr="00E560F3">
        <w:rPr>
          <w:rFonts w:ascii="Times New Roman" w:hAnsi="Times New Roman" w:cs="Times New Roman"/>
          <w:i/>
          <w:sz w:val="24"/>
          <w:szCs w:val="24"/>
          <w:lang w:val="kk-KZ"/>
        </w:rPr>
        <w:t>Массалар облысы</w:t>
      </w:r>
      <w:r w:rsidRPr="00E560F3">
        <w:rPr>
          <w:rFonts w:ascii="Times New Roman" w:hAnsi="Times New Roman" w:cs="Times New Roman"/>
          <w:sz w:val="24"/>
          <w:szCs w:val="24"/>
          <w:lang w:val="kk-KZ"/>
        </w:rPr>
        <w:t xml:space="preserve"> – осы құралда тіркелетін бір зарядты иондардың массалық сандарының максималды және минималды мәндері. Массалар облысының төменгі шегі әдетте 1,2  немесе одан жоғары м.а.б. Қуаты төмен құралдардың жоғарғы шегі – 60-</w:t>
      </w:r>
      <w:smartTag w:uri="urn:schemas-microsoft-com:office:smarttags" w:element="metricconverter">
        <w:smartTagPr>
          <w:attr w:name="ProductID" w:val="80 м"/>
        </w:smartTagPr>
        <w:r w:rsidRPr="00E560F3">
          <w:rPr>
            <w:rFonts w:ascii="Times New Roman" w:hAnsi="Times New Roman" w:cs="Times New Roman"/>
            <w:sz w:val="24"/>
            <w:szCs w:val="24"/>
            <w:lang w:val="kk-KZ"/>
          </w:rPr>
          <w:t>80 м</w:t>
        </w:r>
      </w:smartTag>
      <w:r w:rsidRPr="00E560F3">
        <w:rPr>
          <w:rFonts w:ascii="Times New Roman" w:hAnsi="Times New Roman" w:cs="Times New Roman"/>
          <w:sz w:val="24"/>
          <w:szCs w:val="24"/>
          <w:lang w:val="kk-KZ"/>
        </w:rPr>
        <w:t>.а.б. (қалдық газдарды талдағанда, медицинада); орташа қуатты құралдардікі –  400-</w:t>
      </w:r>
      <w:smartTag w:uri="urn:schemas-microsoft-com:office:smarttags" w:element="metricconverter">
        <w:smartTagPr>
          <w:attr w:name="ProductID" w:val="500 м"/>
        </w:smartTagPr>
        <w:r w:rsidRPr="00E560F3">
          <w:rPr>
            <w:rFonts w:ascii="Times New Roman" w:hAnsi="Times New Roman" w:cs="Times New Roman"/>
            <w:sz w:val="24"/>
            <w:szCs w:val="24"/>
            <w:lang w:val="kk-KZ"/>
          </w:rPr>
          <w:t>500 м</w:t>
        </w:r>
      </w:smartTag>
      <w:r w:rsidRPr="00E560F3">
        <w:rPr>
          <w:rFonts w:ascii="Times New Roman" w:hAnsi="Times New Roman" w:cs="Times New Roman"/>
          <w:sz w:val="24"/>
          <w:szCs w:val="24"/>
          <w:lang w:val="kk-KZ"/>
        </w:rPr>
        <w:t xml:space="preserve">.а.б. (химиялық талдау, әр түрлі зерттеулер). Арнайы жағдайлар үшін жоғарғы шегі </w:t>
      </w:r>
      <w:smartTag w:uri="urn:schemas-microsoft-com:office:smarttags" w:element="metricconverter">
        <w:smartTagPr>
          <w:attr w:name="ProductID" w:val="2000 м"/>
        </w:smartTagPr>
        <w:r w:rsidRPr="00E560F3">
          <w:rPr>
            <w:rFonts w:ascii="Times New Roman" w:hAnsi="Times New Roman" w:cs="Times New Roman"/>
            <w:sz w:val="24"/>
            <w:szCs w:val="24"/>
            <w:lang w:val="kk-KZ"/>
          </w:rPr>
          <w:t>2000 м</w:t>
        </w:r>
      </w:smartTag>
      <w:r w:rsidRPr="00E560F3">
        <w:rPr>
          <w:rFonts w:ascii="Times New Roman" w:hAnsi="Times New Roman" w:cs="Times New Roman"/>
          <w:sz w:val="24"/>
          <w:szCs w:val="24"/>
          <w:lang w:val="kk-KZ"/>
        </w:rPr>
        <w:t xml:space="preserve">.а.б.-не жететін масс-спектрометрлер жасалады. </w:t>
      </w:r>
    </w:p>
    <w:p w:rsidR="00E560F3" w:rsidRPr="00E560F3" w:rsidRDefault="00E560F3" w:rsidP="00E560F3">
      <w:pPr>
        <w:spacing w:after="0" w:line="240" w:lineRule="auto"/>
        <w:jc w:val="both"/>
        <w:rPr>
          <w:rFonts w:ascii="Times New Roman" w:hAnsi="Times New Roman" w:cs="Times New Roman"/>
          <w:sz w:val="24"/>
          <w:szCs w:val="24"/>
          <w:lang w:val="kk-KZ"/>
        </w:rPr>
      </w:pPr>
      <w:r w:rsidRPr="00E560F3">
        <w:rPr>
          <w:rFonts w:ascii="Times New Roman" w:hAnsi="Times New Roman" w:cs="Times New Roman"/>
          <w:i/>
          <w:sz w:val="24"/>
          <w:szCs w:val="24"/>
          <w:lang w:val="kk-KZ"/>
        </w:rPr>
        <w:t>Айыру қабілеті</w:t>
      </w:r>
      <w:r w:rsidRPr="00E560F3">
        <w:rPr>
          <w:rFonts w:ascii="Times New Roman" w:hAnsi="Times New Roman" w:cs="Times New Roman"/>
          <w:sz w:val="24"/>
          <w:szCs w:val="24"/>
          <w:lang w:val="kk-KZ"/>
        </w:rPr>
        <w:t xml:space="preserve"> </w:t>
      </w:r>
      <w:r w:rsidRPr="00E560F3">
        <w:rPr>
          <w:rFonts w:ascii="Times New Roman" w:hAnsi="Times New Roman" w:cs="Times New Roman"/>
          <w:b/>
          <w:i/>
          <w:sz w:val="24"/>
          <w:szCs w:val="24"/>
          <w:lang w:val="kk-KZ"/>
        </w:rPr>
        <w:t>R</w:t>
      </w:r>
      <w:r w:rsidRPr="00E560F3">
        <w:rPr>
          <w:rFonts w:ascii="Times New Roman" w:hAnsi="Times New Roman" w:cs="Times New Roman"/>
          <w:sz w:val="24"/>
          <w:szCs w:val="24"/>
          <w:lang w:val="kk-KZ"/>
        </w:rPr>
        <w:t xml:space="preserve"> массалары жақын иондардың жеке тіркелу мүмкіндігін сипаттайды және  </w:t>
      </w:r>
      <w:r w:rsidRPr="00E560F3">
        <w:rPr>
          <w:rFonts w:ascii="Times New Roman" w:hAnsi="Times New Roman" w:cs="Times New Roman"/>
          <w:b/>
          <w:i/>
          <w:sz w:val="24"/>
          <w:szCs w:val="24"/>
          <w:lang w:val="kk-KZ"/>
        </w:rPr>
        <w:t>R=m/</w:t>
      </w:r>
      <w:r w:rsidRPr="00E560F3">
        <w:rPr>
          <w:rFonts w:ascii="Times New Roman" w:hAnsi="Times New Roman" w:cs="Times New Roman"/>
          <w:b/>
          <w:i/>
          <w:position w:val="-4"/>
          <w:sz w:val="24"/>
          <w:szCs w:val="24"/>
          <w:lang w:val="en-US"/>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2.6pt;flip:x" o:ole="" fillcolor="window">
            <v:imagedata r:id="rId5" o:title=""/>
          </v:shape>
          <o:OLEObject Type="Embed" ProgID="Equation.3" ShapeID="_x0000_i1025" DrawAspect="Content" ObjectID="_1640947946" r:id="rId6"/>
        </w:object>
      </w:r>
      <w:r w:rsidRPr="00E560F3">
        <w:rPr>
          <w:rFonts w:ascii="Times New Roman" w:hAnsi="Times New Roman" w:cs="Times New Roman"/>
          <w:b/>
          <w:i/>
          <w:sz w:val="24"/>
          <w:szCs w:val="24"/>
          <w:lang w:val="kk-KZ"/>
        </w:rPr>
        <w:t>m</w:t>
      </w:r>
      <w:r w:rsidRPr="00E560F3">
        <w:rPr>
          <w:rFonts w:ascii="Times New Roman" w:hAnsi="Times New Roman" w:cs="Times New Roman"/>
          <w:sz w:val="24"/>
          <w:szCs w:val="24"/>
          <w:lang w:val="kk-KZ"/>
        </w:rPr>
        <w:t xml:space="preserve">   қатынасымен анықталады, мұндағы </w:t>
      </w:r>
      <w:r w:rsidRPr="00E560F3">
        <w:rPr>
          <w:rFonts w:ascii="Times New Roman" w:hAnsi="Times New Roman" w:cs="Times New Roman"/>
          <w:b/>
          <w:i/>
          <w:sz w:val="24"/>
          <w:szCs w:val="24"/>
          <w:lang w:val="kk-KZ"/>
        </w:rPr>
        <w:t>m</w:t>
      </w:r>
      <w:r w:rsidRPr="00E560F3">
        <w:rPr>
          <w:rFonts w:ascii="Times New Roman" w:hAnsi="Times New Roman" w:cs="Times New Roman"/>
          <w:i/>
          <w:sz w:val="24"/>
          <w:szCs w:val="24"/>
          <w:lang w:val="kk-KZ"/>
        </w:rPr>
        <w:t xml:space="preserve"> </w:t>
      </w:r>
      <w:r w:rsidRPr="00E560F3">
        <w:rPr>
          <w:rFonts w:ascii="Times New Roman" w:hAnsi="Times New Roman" w:cs="Times New Roman"/>
          <w:sz w:val="24"/>
          <w:szCs w:val="24"/>
          <w:lang w:val="kk-KZ"/>
        </w:rPr>
        <w:t xml:space="preserve">– массасы  </w:t>
      </w:r>
      <w:r w:rsidRPr="00E560F3">
        <w:rPr>
          <w:rFonts w:ascii="Times New Roman" w:hAnsi="Times New Roman" w:cs="Times New Roman"/>
          <w:b/>
          <w:i/>
          <w:sz w:val="24"/>
          <w:szCs w:val="24"/>
          <w:lang w:val="kk-KZ"/>
        </w:rPr>
        <w:t>m+</w:t>
      </w:r>
      <w:r w:rsidRPr="00E560F3">
        <w:rPr>
          <w:rFonts w:ascii="Times New Roman" w:hAnsi="Times New Roman" w:cs="Times New Roman"/>
          <w:b/>
          <w:i/>
          <w:position w:val="-4"/>
          <w:sz w:val="24"/>
          <w:szCs w:val="24"/>
          <w:lang w:val="en-US"/>
        </w:rPr>
        <w:object w:dxaOrig="220" w:dyaOrig="260">
          <v:shape id="_x0000_i1026" type="#_x0000_t75" style="width:7.8pt;height:12.6pt;flip:x" o:ole="" fillcolor="window">
            <v:imagedata r:id="rId5" o:title=""/>
          </v:shape>
          <o:OLEObject Type="Embed" ProgID="Equation.3" ShapeID="_x0000_i1026" DrawAspect="Content" ObjectID="_1640947947" r:id="rId7"/>
        </w:object>
      </w:r>
      <w:r w:rsidRPr="00E560F3">
        <w:rPr>
          <w:rFonts w:ascii="Times New Roman" w:hAnsi="Times New Roman" w:cs="Times New Roman"/>
          <w:b/>
          <w:i/>
          <w:sz w:val="24"/>
          <w:szCs w:val="24"/>
          <w:lang w:val="kk-KZ"/>
        </w:rPr>
        <w:t>m</w:t>
      </w:r>
      <w:r w:rsidRPr="00E560F3">
        <w:rPr>
          <w:rFonts w:ascii="Times New Roman" w:hAnsi="Times New Roman" w:cs="Times New Roman"/>
          <w:sz w:val="24"/>
          <w:szCs w:val="24"/>
          <w:lang w:val="kk-KZ"/>
        </w:rPr>
        <w:t xml:space="preserve"> болатын ионнан бөлек тіркелетін ионның ең үлкен массасы.</w:t>
      </w:r>
      <w:r w:rsidRPr="00E560F3">
        <w:rPr>
          <w:rFonts w:ascii="Times New Roman" w:hAnsi="Times New Roman" w:cs="Times New Roman"/>
          <w:b/>
          <w:i/>
          <w:sz w:val="24"/>
          <w:szCs w:val="24"/>
          <w:lang w:val="kk-KZ"/>
        </w:rPr>
        <w:t xml:space="preserve"> </w:t>
      </w:r>
      <w:r w:rsidRPr="00E560F3">
        <w:rPr>
          <w:rFonts w:ascii="Times New Roman" w:hAnsi="Times New Roman" w:cs="Times New Roman"/>
          <w:sz w:val="24"/>
          <w:szCs w:val="24"/>
          <w:lang w:val="kk-KZ"/>
        </w:rPr>
        <w:t>(</w:t>
      </w:r>
      <w:r w:rsidRPr="00E560F3">
        <w:rPr>
          <w:rFonts w:ascii="Times New Roman" w:hAnsi="Times New Roman" w:cs="Times New Roman"/>
          <w:b/>
          <w:i/>
          <w:position w:val="-4"/>
          <w:sz w:val="24"/>
          <w:szCs w:val="24"/>
          <w:lang w:val="en-US"/>
        </w:rPr>
        <w:object w:dxaOrig="220" w:dyaOrig="260">
          <v:shape id="_x0000_i1027" type="#_x0000_t75" style="width:7.8pt;height:12.6pt;flip:x" o:ole="" fillcolor="window">
            <v:imagedata r:id="rId5" o:title=""/>
          </v:shape>
          <o:OLEObject Type="Embed" ProgID="Equation.3" ShapeID="_x0000_i1027" DrawAspect="Content" ObjectID="_1640947948" r:id="rId8"/>
        </w:object>
      </w:r>
      <w:r w:rsidRPr="00E560F3">
        <w:rPr>
          <w:rFonts w:ascii="Times New Roman" w:hAnsi="Times New Roman" w:cs="Times New Roman"/>
          <w:b/>
          <w:i/>
          <w:sz w:val="24"/>
          <w:szCs w:val="24"/>
          <w:lang w:val="kk-KZ"/>
        </w:rPr>
        <w:t>m</w:t>
      </w:r>
      <w:r w:rsidRPr="00E560F3">
        <w:rPr>
          <w:rFonts w:ascii="Times New Roman" w:hAnsi="Times New Roman" w:cs="Times New Roman"/>
          <w:b/>
          <w:sz w:val="24"/>
          <w:szCs w:val="24"/>
          <w:lang w:val="kk-KZ"/>
        </w:rPr>
        <w:t>=1</w:t>
      </w:r>
      <w:r w:rsidRPr="00E560F3">
        <w:rPr>
          <w:rFonts w:ascii="Times New Roman" w:hAnsi="Times New Roman" w:cs="Times New Roman"/>
          <w:sz w:val="24"/>
          <w:szCs w:val="24"/>
          <w:lang w:val="kk-KZ"/>
        </w:rPr>
        <w:t xml:space="preserve"> жағдайында </w:t>
      </w:r>
      <w:r w:rsidRPr="00E560F3">
        <w:rPr>
          <w:rFonts w:ascii="Times New Roman" w:hAnsi="Times New Roman" w:cs="Times New Roman"/>
          <w:b/>
          <w:i/>
          <w:sz w:val="24"/>
          <w:szCs w:val="24"/>
          <w:lang w:val="kk-KZ"/>
        </w:rPr>
        <w:t>R</w:t>
      </w:r>
      <w:r w:rsidRPr="00E560F3">
        <w:rPr>
          <w:rFonts w:ascii="Times New Roman" w:hAnsi="Times New Roman" w:cs="Times New Roman"/>
          <w:sz w:val="24"/>
          <w:szCs w:val="24"/>
          <w:lang w:val="kk-KZ"/>
        </w:rPr>
        <w:t xml:space="preserve">-дің мәні саны жағынан </w:t>
      </w:r>
      <w:r w:rsidRPr="00E560F3">
        <w:rPr>
          <w:rFonts w:ascii="Times New Roman" w:hAnsi="Times New Roman" w:cs="Times New Roman"/>
          <w:b/>
          <w:i/>
          <w:sz w:val="24"/>
          <w:szCs w:val="24"/>
          <w:lang w:val="kk-KZ"/>
        </w:rPr>
        <w:t>m</w:t>
      </w:r>
      <w:r w:rsidRPr="00E560F3">
        <w:rPr>
          <w:rFonts w:ascii="Times New Roman" w:hAnsi="Times New Roman" w:cs="Times New Roman"/>
          <w:sz w:val="24"/>
          <w:szCs w:val="24"/>
          <w:lang w:val="kk-KZ"/>
        </w:rPr>
        <w:t xml:space="preserve">-ге тең болады және массасы </w:t>
      </w:r>
      <w:r w:rsidRPr="00E560F3">
        <w:rPr>
          <w:rFonts w:ascii="Times New Roman" w:hAnsi="Times New Roman" w:cs="Times New Roman"/>
          <w:b/>
          <w:i/>
          <w:sz w:val="24"/>
          <w:szCs w:val="24"/>
          <w:lang w:val="kk-KZ"/>
        </w:rPr>
        <w:t>m-1</w:t>
      </w:r>
      <w:r w:rsidRPr="00E560F3">
        <w:rPr>
          <w:rFonts w:ascii="Times New Roman" w:hAnsi="Times New Roman" w:cs="Times New Roman"/>
          <w:sz w:val="24"/>
          <w:szCs w:val="24"/>
          <w:lang w:val="kk-KZ"/>
        </w:rPr>
        <w:t xml:space="preserve"> ионнан бөлек тіркеледі).</w:t>
      </w:r>
    </w:p>
    <w:p w:rsidR="009753A1" w:rsidRPr="00E560F3" w:rsidRDefault="00E560F3" w:rsidP="00E560F3">
      <w:pPr>
        <w:spacing w:after="0" w:line="240" w:lineRule="auto"/>
        <w:jc w:val="both"/>
        <w:rPr>
          <w:rFonts w:ascii="Times New Roman" w:hAnsi="Times New Roman" w:cs="Times New Roman"/>
          <w:sz w:val="24"/>
          <w:szCs w:val="24"/>
          <w:lang w:val="kk-KZ"/>
        </w:rPr>
      </w:pPr>
      <w:r w:rsidRPr="00E560F3">
        <w:rPr>
          <w:rFonts w:ascii="Times New Roman" w:hAnsi="Times New Roman" w:cs="Times New Roman"/>
          <w:sz w:val="24"/>
          <w:szCs w:val="24"/>
          <w:lang w:val="kk-KZ"/>
        </w:rPr>
        <w:t xml:space="preserve"> Масс-спектрометрдің </w:t>
      </w:r>
      <w:r w:rsidRPr="00E560F3">
        <w:rPr>
          <w:rFonts w:ascii="Times New Roman" w:hAnsi="Times New Roman" w:cs="Times New Roman"/>
          <w:i/>
          <w:sz w:val="24"/>
          <w:szCs w:val="24"/>
          <w:lang w:val="kk-KZ"/>
        </w:rPr>
        <w:t>сезімталдығы</w:t>
      </w:r>
      <w:r w:rsidRPr="00E560F3">
        <w:rPr>
          <w:rFonts w:ascii="Times New Roman" w:hAnsi="Times New Roman" w:cs="Times New Roman"/>
          <w:sz w:val="24"/>
          <w:szCs w:val="24"/>
          <w:lang w:val="kk-KZ"/>
        </w:rPr>
        <w:t xml:space="preserve"> құралдың шуынан кемінде 2  есе үлкен пайдалы сигнал беретін зерттелетін заттың минималды мөлшерін сипаттайды.</w:t>
      </w:r>
    </w:p>
    <w:p w:rsidR="0020224D" w:rsidRDefault="0020224D" w:rsidP="00E560F3">
      <w:pPr>
        <w:spacing w:after="0" w:line="240" w:lineRule="auto"/>
        <w:jc w:val="both"/>
        <w:rPr>
          <w:rFonts w:ascii="Times New Roman" w:hAnsi="Times New Roman" w:cs="Times New Roman"/>
          <w:sz w:val="24"/>
          <w:szCs w:val="24"/>
          <w:lang w:val="kk-KZ"/>
        </w:rPr>
      </w:pPr>
    </w:p>
    <w:p w:rsidR="00592DBA" w:rsidRDefault="00592DBA" w:rsidP="00E560F3">
      <w:pPr>
        <w:spacing w:after="0" w:line="240" w:lineRule="auto"/>
        <w:jc w:val="both"/>
        <w:rPr>
          <w:rFonts w:ascii="Times New Roman" w:hAnsi="Times New Roman" w:cs="Times New Roman"/>
          <w:sz w:val="24"/>
          <w:szCs w:val="24"/>
          <w:lang w:val="kk-KZ"/>
        </w:rPr>
      </w:pPr>
      <w:r w:rsidRPr="00592DBA">
        <w:rPr>
          <w:rFonts w:ascii="Times New Roman" w:hAnsi="Times New Roman" w:cs="Times New Roman"/>
          <w:sz w:val="24"/>
          <w:szCs w:val="24"/>
          <w:lang w:val="kk-KZ"/>
        </w:rPr>
        <w:t>Сұрақтар:</w:t>
      </w:r>
    </w:p>
    <w:p w:rsidR="0020224D" w:rsidRPr="0020224D" w:rsidRDefault="0020224D" w:rsidP="002022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20224D">
        <w:rPr>
          <w:rFonts w:ascii="Times New Roman" w:eastAsia="Times New Roman" w:hAnsi="Times New Roman" w:cs="Times New Roman"/>
          <w:color w:val="222222"/>
          <w:sz w:val="24"/>
          <w:szCs w:val="24"/>
          <w:lang w:val="kk-KZ" w:eastAsia="ru-RU"/>
        </w:rPr>
        <w:t>1.Масс-спектрометрия мен оптикалық спектралды әдістердің айырмашылығы неде?</w:t>
      </w:r>
    </w:p>
    <w:p w:rsidR="00592DBA" w:rsidRPr="0020224D" w:rsidRDefault="00592DBA" w:rsidP="0020224D">
      <w:pPr>
        <w:spacing w:after="0" w:line="240" w:lineRule="auto"/>
        <w:jc w:val="both"/>
        <w:rPr>
          <w:rFonts w:ascii="Times New Roman" w:hAnsi="Times New Roman" w:cs="Times New Roman"/>
          <w:sz w:val="24"/>
          <w:szCs w:val="24"/>
          <w:lang w:val="kk-KZ"/>
        </w:rPr>
      </w:pPr>
      <w:r w:rsidRPr="0020224D">
        <w:rPr>
          <w:rFonts w:ascii="Times New Roman" w:hAnsi="Times New Roman" w:cs="Times New Roman"/>
          <w:sz w:val="24"/>
          <w:szCs w:val="24"/>
        </w:rPr>
        <w:t xml:space="preserve">1) </w:t>
      </w:r>
      <w:proofErr w:type="spellStart"/>
      <w:r w:rsidRPr="0020224D">
        <w:rPr>
          <w:rFonts w:ascii="Times New Roman" w:hAnsi="Times New Roman" w:cs="Times New Roman"/>
          <w:sz w:val="24"/>
          <w:szCs w:val="24"/>
        </w:rPr>
        <w:t>Магнитті</w:t>
      </w:r>
      <w:proofErr w:type="spellEnd"/>
      <w:r w:rsidRPr="0020224D">
        <w:rPr>
          <w:rFonts w:ascii="Times New Roman" w:hAnsi="Times New Roman" w:cs="Times New Roman"/>
          <w:sz w:val="24"/>
          <w:szCs w:val="24"/>
        </w:rPr>
        <w:t xml:space="preserve"> </w:t>
      </w:r>
      <w:proofErr w:type="spellStart"/>
      <w:r w:rsidRPr="0020224D">
        <w:rPr>
          <w:rFonts w:ascii="Times New Roman" w:hAnsi="Times New Roman" w:cs="Times New Roman"/>
          <w:sz w:val="24"/>
          <w:szCs w:val="24"/>
        </w:rPr>
        <w:t>масс-анализаторлы</w:t>
      </w:r>
      <w:proofErr w:type="spellEnd"/>
      <w:r w:rsidRPr="0020224D">
        <w:rPr>
          <w:rFonts w:ascii="Times New Roman" w:hAnsi="Times New Roman" w:cs="Times New Roman"/>
          <w:sz w:val="24"/>
          <w:szCs w:val="24"/>
        </w:rPr>
        <w:t xml:space="preserve"> масс-спектрометрдің сызбанұсқасы</w:t>
      </w:r>
      <w:r w:rsidR="0020224D" w:rsidRPr="0020224D">
        <w:rPr>
          <w:rFonts w:ascii="Times New Roman" w:hAnsi="Times New Roman" w:cs="Times New Roman"/>
          <w:sz w:val="24"/>
          <w:szCs w:val="24"/>
          <w:lang w:val="kk-KZ"/>
        </w:rPr>
        <w:t>н көрсетіңіз</w:t>
      </w:r>
      <w:r w:rsidRPr="0020224D">
        <w:rPr>
          <w:rFonts w:ascii="Times New Roman" w:hAnsi="Times New Roman" w:cs="Times New Roman"/>
          <w:sz w:val="24"/>
          <w:szCs w:val="24"/>
        </w:rPr>
        <w:t xml:space="preserve">. </w:t>
      </w:r>
    </w:p>
    <w:p w:rsidR="0020224D" w:rsidRPr="00E8507A" w:rsidRDefault="00592DBA" w:rsidP="0020224D">
      <w:pPr>
        <w:pStyle w:val="HTML"/>
        <w:shd w:val="clear" w:color="auto" w:fill="F8F9FA"/>
        <w:rPr>
          <w:rFonts w:ascii="Times New Roman" w:hAnsi="Times New Roman" w:cs="Times New Roman"/>
          <w:color w:val="222222"/>
          <w:sz w:val="24"/>
          <w:szCs w:val="24"/>
          <w:lang w:val="kk-KZ"/>
        </w:rPr>
      </w:pPr>
      <w:r w:rsidRPr="0020224D">
        <w:rPr>
          <w:rFonts w:ascii="Times New Roman" w:hAnsi="Times New Roman" w:cs="Times New Roman"/>
          <w:sz w:val="24"/>
          <w:szCs w:val="24"/>
        </w:rPr>
        <w:t xml:space="preserve">2) </w:t>
      </w:r>
      <w:r w:rsidR="0020224D" w:rsidRPr="0020224D">
        <w:rPr>
          <w:rFonts w:ascii="Times New Roman" w:hAnsi="Times New Roman" w:cs="Times New Roman"/>
          <w:color w:val="222222"/>
          <w:sz w:val="24"/>
          <w:szCs w:val="24"/>
          <w:lang w:val="kk-KZ"/>
        </w:rPr>
        <w:t>Масс-спектрометрдің а</w:t>
      </w:r>
      <w:r w:rsidR="0020224D" w:rsidRPr="0020224D">
        <w:rPr>
          <w:rFonts w:ascii="Times New Roman" w:hAnsi="Times New Roman" w:cs="Times New Roman"/>
          <w:i/>
          <w:sz w:val="24"/>
          <w:szCs w:val="24"/>
          <w:lang w:val="kk-KZ"/>
        </w:rPr>
        <w:t>йыру қабілеті</w:t>
      </w:r>
      <w:r w:rsidR="0020224D" w:rsidRPr="0020224D">
        <w:rPr>
          <w:rFonts w:ascii="Times New Roman" w:hAnsi="Times New Roman" w:cs="Times New Roman"/>
          <w:sz w:val="24"/>
          <w:szCs w:val="24"/>
          <w:lang w:val="kk-KZ"/>
        </w:rPr>
        <w:t xml:space="preserve"> </w:t>
      </w:r>
      <w:r w:rsidR="0020224D" w:rsidRPr="0020224D">
        <w:rPr>
          <w:rFonts w:ascii="Times New Roman" w:hAnsi="Times New Roman" w:cs="Times New Roman"/>
          <w:color w:val="222222"/>
          <w:sz w:val="24"/>
          <w:szCs w:val="24"/>
          <w:lang w:val="kk-KZ"/>
        </w:rPr>
        <w:t>деген не? Ол қалай анықталады? Оны көбейтудің қандай жолдары бар</w:t>
      </w:r>
    </w:p>
    <w:p w:rsidR="0020224D" w:rsidRPr="0020224D" w:rsidRDefault="0020224D" w:rsidP="0020224D">
      <w:pPr>
        <w:pStyle w:val="HTML"/>
        <w:shd w:val="clear" w:color="auto" w:fill="F8F9FA"/>
        <w:rPr>
          <w:rFonts w:ascii="Times New Roman" w:hAnsi="Times New Roman" w:cs="Times New Roman"/>
          <w:color w:val="222222"/>
          <w:sz w:val="24"/>
          <w:szCs w:val="24"/>
        </w:rPr>
      </w:pPr>
      <w:r w:rsidRPr="0020224D">
        <w:rPr>
          <w:rFonts w:ascii="Times New Roman" w:hAnsi="Times New Roman" w:cs="Times New Roman"/>
          <w:sz w:val="24"/>
          <w:szCs w:val="24"/>
          <w:lang w:val="kk-KZ"/>
        </w:rPr>
        <w:t>3)</w:t>
      </w:r>
      <w:r w:rsidRPr="0020224D">
        <w:rPr>
          <w:rFonts w:ascii="Times New Roman" w:hAnsi="Times New Roman" w:cs="Times New Roman"/>
          <w:color w:val="222222"/>
          <w:sz w:val="24"/>
          <w:szCs w:val="24"/>
          <w:lang w:val="kk-KZ"/>
        </w:rPr>
        <w:t xml:space="preserve"> Масс-спектрометрдің сезімталдығы деген не және ол қалай анықталады?</w:t>
      </w:r>
    </w:p>
    <w:p w:rsidR="0020224D" w:rsidRDefault="0020224D" w:rsidP="00E560F3">
      <w:pPr>
        <w:spacing w:after="0" w:line="240" w:lineRule="auto"/>
        <w:jc w:val="both"/>
        <w:rPr>
          <w:rFonts w:ascii="Times New Roman" w:hAnsi="Times New Roman" w:cs="Times New Roman"/>
          <w:sz w:val="24"/>
          <w:szCs w:val="24"/>
          <w:lang w:val="kk-KZ"/>
        </w:rPr>
      </w:pPr>
    </w:p>
    <w:p w:rsidR="00592DBA" w:rsidRPr="00592DBA" w:rsidRDefault="00592DBA" w:rsidP="00E560F3">
      <w:pPr>
        <w:spacing w:after="0" w:line="240" w:lineRule="auto"/>
        <w:jc w:val="both"/>
        <w:rPr>
          <w:rFonts w:ascii="Times New Roman" w:hAnsi="Times New Roman" w:cs="Times New Roman"/>
          <w:sz w:val="24"/>
          <w:szCs w:val="24"/>
          <w:lang w:val="kk-KZ"/>
        </w:rPr>
      </w:pPr>
      <w:r w:rsidRPr="00592DBA">
        <w:rPr>
          <w:rFonts w:ascii="Times New Roman" w:hAnsi="Times New Roman" w:cs="Times New Roman"/>
          <w:sz w:val="24"/>
          <w:szCs w:val="24"/>
          <w:lang w:val="kk-KZ"/>
        </w:rPr>
        <w:t>Әдебиеттер:</w:t>
      </w:r>
    </w:p>
    <w:p w:rsidR="00592DBA" w:rsidRPr="00592DBA" w:rsidRDefault="00592DBA" w:rsidP="00592DBA">
      <w:pPr>
        <w:shd w:val="clear" w:color="auto" w:fill="FFFFFF"/>
        <w:adjustRightInd w:val="0"/>
        <w:spacing w:after="0"/>
        <w:jc w:val="both"/>
        <w:rPr>
          <w:rFonts w:ascii="Times New Roman" w:hAnsi="Times New Roman" w:cs="Times New Roman"/>
          <w:noProof/>
          <w:color w:val="000000"/>
          <w:sz w:val="24"/>
          <w:szCs w:val="24"/>
          <w:lang w:val="kk-KZ"/>
        </w:rPr>
      </w:pPr>
      <w:r w:rsidRPr="00592DBA">
        <w:rPr>
          <w:rFonts w:ascii="Times New Roman" w:hAnsi="Times New Roman" w:cs="Times New Roman"/>
          <w:sz w:val="24"/>
          <w:szCs w:val="24"/>
          <w:lang w:val="kk-KZ"/>
        </w:rPr>
        <w:t>1.</w:t>
      </w:r>
      <w:r w:rsidRPr="00592DBA">
        <w:rPr>
          <w:rFonts w:ascii="Times New Roman" w:hAnsi="Times New Roman" w:cs="Times New Roman"/>
          <w:noProof/>
          <w:color w:val="000000"/>
          <w:sz w:val="24"/>
          <w:szCs w:val="24"/>
          <w:lang w:val="kk-KZ"/>
        </w:rPr>
        <w:t xml:space="preserve">  Мансүров З.А., Колесников Б.Я. Химиядағы  физикалық  зерттеу   әдістері. Алматы, «Қазақ университеті» баспасы, </w:t>
      </w:r>
      <w:r w:rsidRPr="00592DBA">
        <w:rPr>
          <w:rFonts w:ascii="Times New Roman" w:hAnsi="Times New Roman" w:cs="Times New Roman"/>
          <w:noProof/>
          <w:color w:val="000000"/>
          <w:sz w:val="24"/>
          <w:szCs w:val="24"/>
        </w:rPr>
        <w:t>2012 ж</w:t>
      </w:r>
      <w:r w:rsidRPr="00592DBA">
        <w:rPr>
          <w:rFonts w:ascii="Times New Roman" w:hAnsi="Times New Roman" w:cs="Times New Roman"/>
          <w:noProof/>
          <w:color w:val="000000"/>
          <w:sz w:val="24"/>
          <w:szCs w:val="24"/>
          <w:lang w:val="kk-KZ"/>
        </w:rPr>
        <w:t>.</w:t>
      </w:r>
      <w:r w:rsidRPr="00592DBA">
        <w:rPr>
          <w:rFonts w:ascii="Times New Roman" w:hAnsi="Times New Roman" w:cs="Times New Roman"/>
          <w:noProof/>
          <w:color w:val="000000"/>
          <w:sz w:val="24"/>
          <w:szCs w:val="24"/>
        </w:rPr>
        <w:t>.</w:t>
      </w:r>
    </w:p>
    <w:p w:rsidR="00592DBA" w:rsidRPr="00592DBA" w:rsidRDefault="00592DBA" w:rsidP="00592DBA">
      <w:pPr>
        <w:shd w:val="clear" w:color="auto" w:fill="FFFFFF"/>
        <w:adjustRightInd w:val="0"/>
        <w:spacing w:after="0"/>
        <w:jc w:val="both"/>
        <w:rPr>
          <w:rFonts w:ascii="Times New Roman" w:hAnsi="Times New Roman" w:cs="Times New Roman"/>
          <w:noProof/>
          <w:color w:val="000000"/>
          <w:sz w:val="24"/>
          <w:szCs w:val="24"/>
          <w:lang w:val="kk-KZ"/>
        </w:rPr>
      </w:pPr>
      <w:r w:rsidRPr="00592DBA">
        <w:rPr>
          <w:rFonts w:ascii="Times New Roman" w:hAnsi="Times New Roman" w:cs="Times New Roman"/>
          <w:noProof/>
          <w:color w:val="000000"/>
          <w:sz w:val="24"/>
          <w:szCs w:val="24"/>
          <w:lang w:val="kk-KZ"/>
        </w:rPr>
        <w:t>2. Пентин Ю.А., Вилков Л.В. Физические методы исследования в химии.М., Мир, 2006 г.</w:t>
      </w:r>
    </w:p>
    <w:p w:rsidR="00592DBA" w:rsidRPr="00592DBA" w:rsidRDefault="00592DBA" w:rsidP="00E560F3">
      <w:pPr>
        <w:spacing w:after="0" w:line="240" w:lineRule="auto"/>
        <w:jc w:val="both"/>
        <w:rPr>
          <w:rFonts w:ascii="Times New Roman" w:hAnsi="Times New Roman" w:cs="Times New Roman"/>
          <w:b/>
          <w:sz w:val="24"/>
          <w:szCs w:val="24"/>
          <w:lang w:val="kk-KZ"/>
        </w:rPr>
      </w:pPr>
    </w:p>
    <w:sectPr w:rsidR="00592DBA" w:rsidRPr="00592DBA" w:rsidSect="00C27F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6DAC"/>
    <w:rsid w:val="000D73BC"/>
    <w:rsid w:val="00103A0C"/>
    <w:rsid w:val="00195C3F"/>
    <w:rsid w:val="0020224D"/>
    <w:rsid w:val="003D1AE0"/>
    <w:rsid w:val="00592DBA"/>
    <w:rsid w:val="00632386"/>
    <w:rsid w:val="006719D3"/>
    <w:rsid w:val="006B7CCE"/>
    <w:rsid w:val="00795621"/>
    <w:rsid w:val="009753A1"/>
    <w:rsid w:val="00A76DAC"/>
    <w:rsid w:val="00AB3B43"/>
    <w:rsid w:val="00B45666"/>
    <w:rsid w:val="00B505C3"/>
    <w:rsid w:val="00C14413"/>
    <w:rsid w:val="00C27FA1"/>
    <w:rsid w:val="00CD427B"/>
    <w:rsid w:val="00D9082C"/>
    <w:rsid w:val="00DB351D"/>
    <w:rsid w:val="00DD20C7"/>
    <w:rsid w:val="00E17678"/>
    <w:rsid w:val="00E560F3"/>
    <w:rsid w:val="00E8507A"/>
    <w:rsid w:val="00E90C54"/>
    <w:rsid w:val="00F32B33"/>
    <w:rsid w:val="00FC26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F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753A1"/>
    <w:pPr>
      <w:spacing w:after="0" w:line="240" w:lineRule="auto"/>
      <w:ind w:firstLine="720"/>
      <w:jc w:val="center"/>
    </w:pPr>
    <w:rPr>
      <w:rFonts w:ascii="Times/Kazakh" w:eastAsia="Times New Roman" w:hAnsi="Times/Kazakh" w:cs="Times New Roman"/>
      <w:sz w:val="24"/>
      <w:szCs w:val="20"/>
      <w:lang w:val="en-US" w:eastAsia="ko-KR"/>
    </w:rPr>
  </w:style>
  <w:style w:type="character" w:customStyle="1" w:styleId="a4">
    <w:name w:val="Основной текст с отступом Знак"/>
    <w:basedOn w:val="a0"/>
    <w:link w:val="a3"/>
    <w:rsid w:val="009753A1"/>
    <w:rPr>
      <w:rFonts w:ascii="Times/Kazakh" w:eastAsia="Times New Roman" w:hAnsi="Times/Kazakh" w:cs="Times New Roman"/>
      <w:sz w:val="24"/>
      <w:szCs w:val="20"/>
      <w:lang w:val="en-US" w:eastAsia="ko-KR"/>
    </w:rPr>
  </w:style>
  <w:style w:type="paragraph" w:styleId="a5">
    <w:name w:val="Body Text"/>
    <w:basedOn w:val="a"/>
    <w:link w:val="a6"/>
    <w:uiPriority w:val="99"/>
    <w:semiHidden/>
    <w:unhideWhenUsed/>
    <w:rsid w:val="00E560F3"/>
    <w:pPr>
      <w:spacing w:after="120"/>
    </w:pPr>
  </w:style>
  <w:style w:type="character" w:customStyle="1" w:styleId="a6">
    <w:name w:val="Основной текст Знак"/>
    <w:basedOn w:val="a0"/>
    <w:link w:val="a5"/>
    <w:uiPriority w:val="99"/>
    <w:semiHidden/>
    <w:rsid w:val="00E560F3"/>
  </w:style>
  <w:style w:type="paragraph" w:styleId="HTML">
    <w:name w:val="HTML Preformatted"/>
    <w:basedOn w:val="a"/>
    <w:link w:val="HTML0"/>
    <w:uiPriority w:val="99"/>
    <w:semiHidden/>
    <w:unhideWhenUsed/>
    <w:rsid w:val="00202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224D"/>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720439836">
      <w:bodyDiv w:val="1"/>
      <w:marLeft w:val="0"/>
      <w:marRight w:val="0"/>
      <w:marTop w:val="0"/>
      <w:marBottom w:val="0"/>
      <w:divBdr>
        <w:top w:val="none" w:sz="0" w:space="0" w:color="auto"/>
        <w:left w:val="none" w:sz="0" w:space="0" w:color="auto"/>
        <w:bottom w:val="none" w:sz="0" w:space="0" w:color="auto"/>
        <w:right w:val="none" w:sz="0" w:space="0" w:color="auto"/>
      </w:divBdr>
    </w:div>
    <w:div w:id="1717849362">
      <w:bodyDiv w:val="1"/>
      <w:marLeft w:val="0"/>
      <w:marRight w:val="0"/>
      <w:marTop w:val="0"/>
      <w:marBottom w:val="0"/>
      <w:divBdr>
        <w:top w:val="none" w:sz="0" w:space="0" w:color="auto"/>
        <w:left w:val="none" w:sz="0" w:space="0" w:color="auto"/>
        <w:bottom w:val="none" w:sz="0" w:space="0" w:color="auto"/>
        <w:right w:val="none" w:sz="0" w:space="0" w:color="auto"/>
      </w:divBdr>
    </w:div>
    <w:div w:id="1839298728">
      <w:bodyDiv w:val="1"/>
      <w:marLeft w:val="0"/>
      <w:marRight w:val="0"/>
      <w:marTop w:val="0"/>
      <w:marBottom w:val="0"/>
      <w:divBdr>
        <w:top w:val="none" w:sz="0" w:space="0" w:color="auto"/>
        <w:left w:val="none" w:sz="0" w:space="0" w:color="auto"/>
        <w:bottom w:val="none" w:sz="0" w:space="0" w:color="auto"/>
        <w:right w:val="none" w:sz="0" w:space="0" w:color="auto"/>
      </w:divBdr>
    </w:div>
    <w:div w:id="20603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B4EEC-944E-43D6-9CBD-D1F49152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442</Words>
  <Characters>2522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Турешова Гульмира</dc:creator>
  <cp:keywords/>
  <dc:description/>
  <cp:lastModifiedBy>1_USER</cp:lastModifiedBy>
  <cp:revision>12</cp:revision>
  <dcterms:created xsi:type="dcterms:W3CDTF">2017-12-26T06:02:00Z</dcterms:created>
  <dcterms:modified xsi:type="dcterms:W3CDTF">2020-01-19T08:02:00Z</dcterms:modified>
</cp:coreProperties>
</file>